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A4E98" w14:textId="16B9D1E1"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«Холмский городской округ» «</w:t>
      </w:r>
      <w:r w:rsidR="00C344F8" w:rsidRPr="00C344F8">
        <w:rPr>
          <w:rFonts w:ascii="Arial" w:hAnsi="Arial" w:cs="Arial"/>
          <w:b/>
          <w:sz w:val="24"/>
          <w:szCs w:val="24"/>
        </w:rPr>
        <w:t>О внесении изменений в решение Собрания муниципального образования «Холмский городской округ» от 31.10.2024 № 19/7-133 «Об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</w:t>
      </w:r>
      <w:r w:rsidR="001C4947">
        <w:rPr>
          <w:rFonts w:ascii="Arial" w:hAnsi="Arial" w:cs="Arial"/>
          <w:b/>
          <w:sz w:val="24"/>
          <w:szCs w:val="24"/>
        </w:rPr>
        <w:t>»</w:t>
      </w:r>
      <w:r w:rsidR="00EA5B45" w:rsidRPr="00EA5B45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7327"/>
      </w:tblGrid>
      <w:tr w:rsidR="004C6B46" w14:paraId="70CEC494" w14:textId="77777777" w:rsidTr="002303E6">
        <w:trPr>
          <w:trHeight w:val="472"/>
        </w:trPr>
        <w:tc>
          <w:tcPr>
            <w:tcW w:w="7200" w:type="dxa"/>
          </w:tcPr>
          <w:p w14:paraId="3655EAC5" w14:textId="77777777"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27" w:type="dxa"/>
          </w:tcPr>
          <w:p w14:paraId="191C6155" w14:textId="77777777"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</w:tr>
      <w:tr w:rsidR="004C6B46" w14:paraId="3D166C7A" w14:textId="77777777" w:rsidTr="002303E6">
        <w:trPr>
          <w:trHeight w:val="2400"/>
        </w:trPr>
        <w:tc>
          <w:tcPr>
            <w:tcW w:w="7200" w:type="dxa"/>
          </w:tcPr>
          <w:p w14:paraId="260FD53D" w14:textId="0711E5BB" w:rsidR="00DA57E9" w:rsidRDefault="00C344F8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Наименование решения</w:t>
            </w:r>
          </w:p>
          <w:p w14:paraId="413D170D" w14:textId="5FAA32E0" w:rsidR="00C344F8" w:rsidRDefault="00C344F8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  <w:p w14:paraId="48743F61" w14:textId="142CA128" w:rsidR="00DA57E9" w:rsidRDefault="00C344F8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</w:rPr>
            </w:pPr>
            <w:r w:rsidRPr="00C344F8">
              <w:rPr>
                <w:rFonts w:ascii="Arial" w:hAnsi="Arial" w:cs="Arial"/>
                <w:sz w:val="24"/>
              </w:rPr>
              <w:t xml:space="preserve">Об утверждении Порядка определения размера арендной платы при предоставлении в аренду имущества, находящегося в собственности </w:t>
            </w:r>
            <w:r w:rsidRPr="00C344F8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</w:p>
          <w:p w14:paraId="0F2F4497" w14:textId="77777777" w:rsidR="00C344F8" w:rsidRDefault="00C344F8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6D674CA" w14:textId="71C28F33" w:rsidR="002303E6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1</w:t>
            </w:r>
            <w:r w:rsidRP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Решения</w:t>
            </w:r>
          </w:p>
          <w:p w14:paraId="68B31E7E" w14:textId="31C20BA2" w:rsidR="002303E6" w:rsidRDefault="002303E6" w:rsidP="001C49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9A1536E" w14:textId="2616CC8C" w:rsidR="002303E6" w:rsidRDefault="00C344F8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04211">
              <w:rPr>
                <w:rFonts w:ascii="Arial" w:hAnsi="Arial" w:cs="Arial"/>
                <w:sz w:val="24"/>
              </w:rPr>
              <w:t xml:space="preserve">1. Утвердить Порядок определения размера арендной платы при предоставлении в аренду имущества, находящегося в собственности </w:t>
            </w:r>
            <w:r w:rsidRPr="00C344F8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504211">
              <w:rPr>
                <w:rFonts w:ascii="Arial" w:hAnsi="Arial" w:cs="Arial"/>
                <w:sz w:val="24"/>
              </w:rPr>
              <w:t xml:space="preserve"> (прилагается).</w:t>
            </w:r>
          </w:p>
          <w:p w14:paraId="1E1FD444" w14:textId="461EEDB9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424E381" w14:textId="7C92EBE3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Пункт </w:t>
            </w:r>
            <w:r w:rsid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5</w:t>
            </w:r>
            <w:r w:rsidRP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Решения</w:t>
            </w:r>
          </w:p>
          <w:p w14:paraId="4BA7677D" w14:textId="703A068A" w:rsid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2B706B50" w14:textId="77777777" w:rsidR="00C344F8" w:rsidRPr="00504211" w:rsidRDefault="00C344F8" w:rsidP="00C344F8">
            <w:pPr>
              <w:pStyle w:val="aa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504211">
              <w:rPr>
                <w:rFonts w:ascii="Arial" w:hAnsi="Arial" w:cs="Arial"/>
                <w:sz w:val="24"/>
              </w:rPr>
              <w:t xml:space="preserve">5. Контроль за исполнением настоящего решения возложить на постоянную комиссию по жилищно-коммунальному хозяйству и имуществу Собрания </w:t>
            </w:r>
            <w:r w:rsidRPr="00B878A6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504211">
              <w:rPr>
                <w:rFonts w:ascii="Arial" w:hAnsi="Arial" w:cs="Arial"/>
                <w:sz w:val="24"/>
              </w:rPr>
              <w:t xml:space="preserve"> (Ячменев В. В.), постоянную комиссию по экономике и бюджету Собрания </w:t>
            </w:r>
            <w:r w:rsidRPr="00B878A6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504211">
              <w:rPr>
                <w:rFonts w:ascii="Arial" w:hAnsi="Arial" w:cs="Arial"/>
                <w:sz w:val="24"/>
              </w:rPr>
              <w:t xml:space="preserve"> (Прокопенко А. П.) и Департамент по управлению муниципальным имуществом и землепользованию администрации </w:t>
            </w:r>
            <w:r w:rsidRPr="00B878A6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 (Рыбаченко А.Н.).</w:t>
            </w:r>
          </w:p>
          <w:p w14:paraId="6FE6BE31" w14:textId="77777777" w:rsid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D84D539" w14:textId="4A8B1EBE" w:rsidR="00294D85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Наименование Порядка</w:t>
            </w:r>
          </w:p>
          <w:p w14:paraId="5C533D63" w14:textId="0066F7C1" w:rsidR="00294D85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14:paraId="093B531A" w14:textId="67D220BF" w:rsidR="00294D85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trike/>
                <w:sz w:val="24"/>
              </w:rPr>
            </w:pPr>
            <w:r w:rsidRPr="00504211">
              <w:rPr>
                <w:rFonts w:ascii="Arial" w:hAnsi="Arial" w:cs="Arial"/>
                <w:sz w:val="24"/>
              </w:rPr>
              <w:t>Поряд</w:t>
            </w:r>
            <w:r>
              <w:rPr>
                <w:rFonts w:ascii="Arial" w:hAnsi="Arial" w:cs="Arial"/>
                <w:sz w:val="24"/>
              </w:rPr>
              <w:t>ок</w:t>
            </w:r>
            <w:r w:rsidRPr="00504211">
              <w:rPr>
                <w:rFonts w:ascii="Arial" w:hAnsi="Arial" w:cs="Arial"/>
                <w:sz w:val="24"/>
              </w:rPr>
              <w:t xml:space="preserve"> определения размера арендной платы при предоставлении в аренду имущества, находящегося в собственности </w:t>
            </w:r>
            <w:r w:rsidRPr="002D2B5F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</w:p>
          <w:p w14:paraId="033F22E6" w14:textId="282A7E10" w:rsidR="002D2B5F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trike/>
                <w:sz w:val="24"/>
                <w:u w:val="single"/>
              </w:rPr>
            </w:pPr>
          </w:p>
          <w:p w14:paraId="0133019D" w14:textId="4AC9F480" w:rsidR="002D2B5F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>Пункт</w:t>
            </w:r>
            <w:r w:rsidRPr="002D2B5F"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 xml:space="preserve"> 1 ст</w:t>
            </w:r>
            <w:r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>атьи 1</w:t>
            </w:r>
            <w:r w:rsidRPr="002D2B5F"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 xml:space="preserve"> Порядка </w:t>
            </w:r>
          </w:p>
          <w:p w14:paraId="59D1A573" w14:textId="5AC500C5" w:rsidR="002D2B5F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</w:pPr>
          </w:p>
          <w:p w14:paraId="52BB7728" w14:textId="2FFC71FD" w:rsidR="002D2B5F" w:rsidRPr="004E1092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Порядок устанавливает правила определения размера арендной платы при предоставлении в аренду имущества, находящегося в собственности </w:t>
            </w:r>
            <w:r w:rsidRPr="004E1092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округ».</w:t>
            </w:r>
          </w:p>
          <w:p w14:paraId="402A313C" w14:textId="100A2C3D" w:rsidR="002D2B5F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14FD7E7" w14:textId="096496F5" w:rsidR="002D2B5F" w:rsidRPr="004E1092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Пункт 2 статьи 1 Порядка</w:t>
            </w:r>
          </w:p>
          <w:p w14:paraId="72FFDC90" w14:textId="5CBD7CEB" w:rsidR="002D2B5F" w:rsidRDefault="002D2B5F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4733703" w14:textId="40C44F90" w:rsidR="002D2B5F" w:rsidRP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Порядок не распространяется на отношения, возникшие при предоставлении в аренду:</w:t>
            </w:r>
          </w:p>
          <w:p w14:paraId="23123832" w14:textId="77777777" w:rsidR="002D2B5F" w:rsidRP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имущества, находящегос</w:t>
            </w:r>
            <w:bookmarkStart w:id="0" w:name="_GoBack"/>
            <w:bookmarkEnd w:id="0"/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 в хозяйственном ведении муниципальных унитарных предприятий муниципального образования </w:t>
            </w:r>
            <w:r w:rsidRPr="00CF7A90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«Холмский городской округ».</w:t>
            </w:r>
          </w:p>
          <w:p w14:paraId="0D02A24B" w14:textId="77777777" w:rsidR="002D2B5F" w:rsidRP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2) имущества, находящегося в оперативном управлении муниципальных учреждений муниципального образования </w:t>
            </w:r>
            <w:r w:rsidRPr="00CF7A90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«Холмский городской округ».</w:t>
            </w:r>
          </w:p>
          <w:p w14:paraId="3918DFB4" w14:textId="77777777" w:rsidR="002D2B5F" w:rsidRP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3) земельных участков, за исключением случаев одновременного предоставления (по одному договору) в аренду земельного участка и расположенных на нем зданий, строений и их частей, находящихся в собственности </w:t>
            </w:r>
            <w:r w:rsidRPr="004E1092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округ».</w:t>
            </w:r>
          </w:p>
          <w:p w14:paraId="6C6E1FE8" w14:textId="462D1F0E" w:rsid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жилых помещений.</w:t>
            </w:r>
          </w:p>
          <w:p w14:paraId="4C0D2A76" w14:textId="3022CA8F" w:rsid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1C193AF" w14:textId="3A4B8235" w:rsid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DCEF8BA" w14:textId="7D7CF311" w:rsidR="002D2B5F" w:rsidRPr="004E1092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Пункт 4 статьи 2 Порядка</w:t>
            </w:r>
          </w:p>
          <w:p w14:paraId="3D85CB70" w14:textId="77777777" w:rsidR="002D2B5F" w:rsidRDefault="002D2B5F" w:rsidP="002D2B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811FE74" w14:textId="60FD6844" w:rsidR="002D2B5F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Основанием для проведения торгов на право заключения договора аренды имущества является решение в форме распоряжения Департамента по управлению муниципальным имуществом и землепользования администрации </w:t>
            </w:r>
            <w:r w:rsidRPr="004E1092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 xml:space="preserve">муниципального образования «Холмский городской округ» </w:t>
            </w: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(далее - Департамент).</w:t>
            </w:r>
          </w:p>
          <w:p w14:paraId="7495DED4" w14:textId="34925AF6" w:rsidR="004E1092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DB8513A" w14:textId="118F03B8" w:rsidR="004E1092" w:rsidRPr="004E1092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Наименование статьи 2 Порядка</w:t>
            </w:r>
          </w:p>
          <w:p w14:paraId="368E5C7F" w14:textId="0E7F45E3" w:rsidR="004E1092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3A8CF76" w14:textId="05FD2546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Статья 2. Размер арендной платы при предоставлении в аренду имущества, находящегося в собственности </w:t>
            </w:r>
            <w:r w:rsidRPr="004E1092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 «Холмский городской округ»</w:t>
            </w:r>
          </w:p>
          <w:p w14:paraId="77EF1B9E" w14:textId="77777777" w:rsidR="004E1092" w:rsidRPr="004E1092" w:rsidRDefault="004E1092" w:rsidP="004D2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22659BD" w14:textId="3B9323F2" w:rsidR="004E1092" w:rsidRPr="004D2B65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D2B6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Статья 3 раздела 2 Порядка </w:t>
            </w:r>
          </w:p>
          <w:p w14:paraId="16D6BFB3" w14:textId="77777777" w:rsidR="004D2B65" w:rsidRDefault="004D2B6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4AEC5C7" w14:textId="7F654093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В течение 7 рабочих дней со дня получения отчета оценочной организации Департамент производит расчет арендной платы за передаваемое в аренду имущество, размер (начальный (минимальный) размер) которой определяется по формуле:</w:t>
            </w:r>
          </w:p>
          <w:p w14:paraId="0C90AC60" w14:textId="6A6B36F8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 = АПо x Ккор, где:</w:t>
            </w:r>
          </w:p>
          <w:p w14:paraId="25319400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 - размер арендной платы (день, месяц, год), рублей;</w:t>
            </w:r>
          </w:p>
          <w:p w14:paraId="7A079585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АПо - величина арендной платы, устанавливается на основании отчета оценочной организации;</w:t>
            </w:r>
          </w:p>
          <w:p w14:paraId="6B384BE4" w14:textId="2E28B3C4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 xml:space="preserve">Ккор - коэффициент корректировки, устанавливается в размере, определенном таблицей 1, и применяется в </w:t>
            </w:r>
            <w:r w:rsidRPr="004D2B65">
              <w:rPr>
                <w:rFonts w:ascii="Arial" w:hAnsi="Arial" w:cs="Arial"/>
                <w:sz w:val="24"/>
                <w:szCs w:val="24"/>
              </w:rPr>
              <w:lastRenderedPageBreak/>
              <w:t>отношении указанных в этой таблице сфер использования муниципального имущества, предполагаемого к сдаче в аренду.</w:t>
            </w:r>
          </w:p>
          <w:p w14:paraId="2DF6B44F" w14:textId="6A8540B7" w:rsidR="004D2B65" w:rsidRPr="00F20567" w:rsidRDefault="004D2B65" w:rsidP="004D2B6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Таблица 1</w:t>
            </w:r>
          </w:p>
          <w:p w14:paraId="20B17C40" w14:textId="15109682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20567">
              <w:rPr>
                <w:rFonts w:ascii="Arial" w:hAnsi="Arial" w:cs="Arial"/>
                <w:b/>
                <w:bCs/>
              </w:rPr>
              <w:t>Коэффициент корректировки</w:t>
            </w: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72"/>
              <w:gridCol w:w="3442"/>
              <w:gridCol w:w="2998"/>
            </w:tblGrid>
            <w:tr w:rsidR="004D2B65" w:rsidRPr="00F20567" w14:paraId="1FCD3BBA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61F7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№</w:t>
                  </w:r>
                  <w:r w:rsidRPr="00F20567">
                    <w:rPr>
                      <w:rFonts w:ascii="Arial" w:hAnsi="Arial" w:cs="Arial"/>
                    </w:rPr>
                    <w:t xml:space="preserve"> п/п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31BD7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Сфера использования муниципального имущества, предлагаемого к сдаче в аренду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00284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Значение коэффициента корректировки (К</w:t>
                  </w:r>
                  <w:r w:rsidRPr="00F20567">
                    <w:rPr>
                      <w:rFonts w:ascii="Arial" w:hAnsi="Arial" w:cs="Arial"/>
                      <w:vertAlign w:val="subscript"/>
                    </w:rPr>
                    <w:t>кор</w:t>
                  </w:r>
                  <w:r w:rsidRPr="00F20567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4D2B65" w:rsidRPr="00F20567" w14:paraId="08E2DA81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903C6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27510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Медицина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187C9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0,</w:t>
                  </w:r>
                  <w:r w:rsidRPr="00536850"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4D2B65" w:rsidRPr="00F20567" w14:paraId="3129C3B7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5337D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4E91C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Культура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FBD30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0,6</w:t>
                  </w:r>
                </w:p>
              </w:tc>
            </w:tr>
            <w:tr w:rsidR="004D2B65" w:rsidRPr="00F20567" w14:paraId="34B65BAD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5FED3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DB918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Наука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2C2C1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0,6</w:t>
                  </w:r>
                </w:p>
              </w:tc>
            </w:tr>
            <w:tr w:rsidR="004D2B65" w:rsidRPr="00F20567" w14:paraId="6D1D47A1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7D589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7D2DF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Сельское хозяйство 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17048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0,5</w:t>
                  </w:r>
                </w:p>
              </w:tc>
            </w:tr>
            <w:tr w:rsidR="004D2B65" w:rsidRPr="00F20567" w14:paraId="120D14E4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1E4A6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D8334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</w:t>
                  </w:r>
                  <w:r w:rsidRPr="00536850">
                    <w:rPr>
                      <w:rFonts w:ascii="Arial" w:hAnsi="Arial" w:cs="Arial"/>
                    </w:rPr>
                    <w:t>квакультура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F45FE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0,</w:t>
                  </w:r>
                  <w:r w:rsidRPr="00536850">
                    <w:rPr>
                      <w:rFonts w:ascii="Arial" w:hAnsi="Arial" w:cs="Arial"/>
                    </w:rPr>
                    <w:t>5</w:t>
                  </w:r>
                </w:p>
              </w:tc>
            </w:tr>
            <w:tr w:rsidR="004D2B65" w:rsidRPr="00536850" w14:paraId="2B83B383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72CCC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E49E7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Пр</w:t>
                  </w:r>
                  <w:r>
                    <w:rPr>
                      <w:rFonts w:ascii="Arial" w:hAnsi="Arial" w:cs="Arial"/>
                    </w:rPr>
                    <w:t>омышленное производство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5FAD0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141460C8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A7A09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8961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Строительство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3D7A3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607DB0DA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1A6F4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ED7BA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Регулируемые пассажирские перевозки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6C26D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0,01</w:t>
                  </w:r>
                </w:p>
              </w:tc>
            </w:tr>
            <w:tr w:rsidR="004D2B65" w:rsidRPr="00536850" w14:paraId="6C4AFCAA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6928E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138FD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Автовокзалы, пассажирские автостанции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40EDD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0,1</w:t>
                  </w:r>
                </w:p>
              </w:tc>
            </w:tr>
            <w:tr w:rsidR="004D2B65" w:rsidRPr="00536850" w14:paraId="762C1BBC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BF16F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9E38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Торговля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B62DA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515E1397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0F3A2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F5CE7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Общественное питание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BD599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214CE24B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26CDC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0811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Ритуальные услуги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D4D57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0,9</w:t>
                  </w:r>
                </w:p>
              </w:tc>
            </w:tr>
            <w:tr w:rsidR="004D2B65" w:rsidRPr="00536850" w14:paraId="3907C48D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20900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00FDB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Жилищно-коммунальные услуги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D09A5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0,5</w:t>
                  </w:r>
                </w:p>
              </w:tc>
            </w:tr>
            <w:tr w:rsidR="004D2B65" w:rsidRPr="00536850" w14:paraId="17547C39" w14:textId="77777777" w:rsidTr="009C4A05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C253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DBB6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Финансово-кредитная деятельность</w:t>
                  </w:r>
                </w:p>
              </w:tc>
              <w:tc>
                <w:tcPr>
                  <w:tcW w:w="4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C20D6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1,2</w:t>
                  </w:r>
                </w:p>
              </w:tc>
            </w:tr>
          </w:tbl>
          <w:p w14:paraId="5A1FEA5C" w14:textId="77777777" w:rsidR="00A079BC" w:rsidRDefault="00A079BC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AD5AF8A" w14:textId="77777777" w:rsidR="004E1092" w:rsidRPr="002D2B5F" w:rsidRDefault="004E1092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AEA8F5E" w14:textId="77777777" w:rsidR="00294D85" w:rsidRPr="001C4947" w:rsidRDefault="00294D85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7DEE109" w14:textId="77777777" w:rsidR="00DA57E9" w:rsidRDefault="00DA57E9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2B8E11" w14:textId="77777777" w:rsidR="00DA57E9" w:rsidRDefault="00DA57E9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10A7D54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A76FC92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71C44CF2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12C8CCF0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C6AD1C1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8FDA64A" w14:textId="77777777" w:rsidR="001C4947" w:rsidRDefault="001C4947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58AB6819" w14:textId="77777777" w:rsidR="001C4947" w:rsidRDefault="001C4947" w:rsidP="004D2B65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6ABAC582" w14:textId="77777777" w:rsidR="00405C1B" w:rsidRPr="00F2187C" w:rsidRDefault="00405C1B" w:rsidP="00294D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7" w:type="dxa"/>
          </w:tcPr>
          <w:p w14:paraId="7139610A" w14:textId="5EE25BFE" w:rsidR="00DA57E9" w:rsidRDefault="00C344F8" w:rsidP="00DA5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lastRenderedPageBreak/>
              <w:t>Наименование решения</w:t>
            </w:r>
          </w:p>
          <w:p w14:paraId="18B67EC6" w14:textId="77777777" w:rsidR="001C4947" w:rsidRDefault="001C4947" w:rsidP="00DA5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434A0FF5" w14:textId="0C100957" w:rsidR="00C344F8" w:rsidRDefault="00C344F8" w:rsidP="00C34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</w:rPr>
            </w:pPr>
            <w:r w:rsidRPr="00C344F8">
              <w:rPr>
                <w:rFonts w:ascii="Arial" w:hAnsi="Arial" w:cs="Arial"/>
                <w:sz w:val="24"/>
              </w:rPr>
              <w:t xml:space="preserve">Об утверждении Порядка определения размера арендной платы при предоставлении в аренду имущества, находящегося в собственности </w:t>
            </w:r>
            <w:r w:rsidRPr="00C344F8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5302F293" w14:textId="77777777" w:rsidR="00C344F8" w:rsidRDefault="00C344F8" w:rsidP="00C34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70DE22" w14:textId="77777777" w:rsidR="00C344F8" w:rsidRDefault="00C344F8" w:rsidP="00C344F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1</w:t>
            </w:r>
            <w:r w:rsidRP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Решения</w:t>
            </w:r>
          </w:p>
          <w:p w14:paraId="1C066D7C" w14:textId="77777777" w:rsidR="00C344F8" w:rsidRDefault="00C344F8" w:rsidP="00C344F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DA2EB30" w14:textId="0A956A87" w:rsidR="00C344F8" w:rsidRDefault="00C344F8" w:rsidP="00C344F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04211">
              <w:rPr>
                <w:rFonts w:ascii="Arial" w:hAnsi="Arial" w:cs="Arial"/>
                <w:sz w:val="24"/>
              </w:rPr>
              <w:t xml:space="preserve">1. Утвердить Порядок определения размера арендной платы при предоставлении в аренду имущества, находящегося в собственности </w:t>
            </w:r>
            <w:r w:rsidRPr="00C344F8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  <w:r w:rsidRPr="00504211">
              <w:rPr>
                <w:rFonts w:ascii="Arial" w:hAnsi="Arial" w:cs="Arial"/>
                <w:sz w:val="24"/>
              </w:rPr>
              <w:t xml:space="preserve"> (прилагается).</w:t>
            </w:r>
          </w:p>
          <w:p w14:paraId="7503E5EB" w14:textId="77777777" w:rsidR="002303E6" w:rsidRPr="002303E6" w:rsidRDefault="002303E6" w:rsidP="002303E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59E1B8E7" w14:textId="77777777" w:rsidR="00B878A6" w:rsidRDefault="00B878A6" w:rsidP="00B878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5</w:t>
            </w:r>
            <w:r w:rsidRPr="00C344F8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Решения</w:t>
            </w:r>
          </w:p>
          <w:p w14:paraId="437F5C6C" w14:textId="77777777" w:rsidR="00B878A6" w:rsidRDefault="00B878A6" w:rsidP="00B878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14:paraId="0809614C" w14:textId="4055B94B" w:rsidR="00B878A6" w:rsidRPr="00504211" w:rsidRDefault="00B878A6" w:rsidP="00B878A6">
            <w:pPr>
              <w:pStyle w:val="aa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504211">
              <w:rPr>
                <w:rFonts w:ascii="Arial" w:hAnsi="Arial" w:cs="Arial"/>
                <w:sz w:val="24"/>
              </w:rPr>
              <w:t xml:space="preserve">5. Контроль за исполнением настоящего решения возложить на постоянную комиссию по жилищно-коммунальному хозяйству и имуществу Собрания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504211">
              <w:rPr>
                <w:rFonts w:ascii="Arial" w:hAnsi="Arial" w:cs="Arial"/>
                <w:sz w:val="24"/>
              </w:rPr>
              <w:t xml:space="preserve">(Ячменев В. В.), постоянную комиссию по экономике и бюджету Собрания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504211">
              <w:rPr>
                <w:rFonts w:ascii="Arial" w:hAnsi="Arial" w:cs="Arial"/>
                <w:sz w:val="24"/>
              </w:rPr>
              <w:t xml:space="preserve">(Прокопенко А. П.) и Департамент по управлению муниципальным имуществом и землепользованию администрации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bCs/>
                <w:sz w:val="24"/>
              </w:rPr>
              <w:t xml:space="preserve"> (Агеев М. С.)</w:t>
            </w:r>
          </w:p>
          <w:p w14:paraId="710E106D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992640" w14:textId="637EE9DD" w:rsidR="00C94956" w:rsidRDefault="00294D85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D8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Пункт 6 статьи 2 Положения</w:t>
            </w:r>
          </w:p>
          <w:p w14:paraId="655D3A71" w14:textId="77777777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A6BB7" w14:textId="01E92236" w:rsidR="00C94956" w:rsidRDefault="002D2B5F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B5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Порядок определения размера арендной платы при предоставлении в аренду имущества, находящегося в собственности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71C3027A" w14:textId="6AF589ED"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584216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>Пункт</w:t>
            </w:r>
            <w:r w:rsidRPr="002D2B5F"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 xml:space="preserve"> 1 ст</w:t>
            </w:r>
            <w:r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>атьи 1</w:t>
            </w:r>
            <w:r w:rsidRPr="002D2B5F"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  <w:t xml:space="preserve"> Порядка </w:t>
            </w:r>
          </w:p>
          <w:p w14:paraId="68EC1B69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u w:val="single"/>
              </w:rPr>
            </w:pPr>
          </w:p>
          <w:p w14:paraId="096A6491" w14:textId="71573FA0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Порядок устанавливает правила определения размера арендной платы при предоставлении в аренду имущества, находящегося в собственности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3B30D935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1A0C6CC" w14:textId="77777777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Пункт 2 статьи 1 Порядка</w:t>
            </w:r>
          </w:p>
          <w:p w14:paraId="1FF75BD3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F8A6DB7" w14:textId="77777777" w:rsidR="004E1092" w:rsidRPr="002D2B5F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Порядок не распространяется на отношения, возникшие при предоставлении в аренду:</w:t>
            </w:r>
          </w:p>
          <w:p w14:paraId="2C9FEAEF" w14:textId="1F04427D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1) имущества, находящегося в хозяйственном ведении муниципальных унитарных предприятий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0E04AA92" w14:textId="6CB90E56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2) имущества, находящегося в оперативном управлении муниципальных учреждений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1564E86A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3) земельных участков, за исключением случаев одновременного предоставления (по одному договору) в аренду земельного участка и расположенных на нем зданий, строений и их частей, находящихся в собственности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601C0B69" w14:textId="5B34EFF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D2B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жилых помещений.</w:t>
            </w:r>
          </w:p>
          <w:p w14:paraId="2EEEA53F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4461D28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0D95501" w14:textId="77777777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Пункт 4 статьи 2 Порядка</w:t>
            </w:r>
          </w:p>
          <w:p w14:paraId="0C9F0087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AE3E381" w14:textId="5D7940D9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Основанием для проведения торгов на право заключения договора аренды имущества является решение в форме распоряжения Департамента по управлению муниципальным имуществом и землепользования администрации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(далее - Департамент).</w:t>
            </w:r>
          </w:p>
          <w:p w14:paraId="239BA900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5AF3660" w14:textId="77777777" w:rsidR="004E1092" w:rsidRP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E1092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Наименование статьи 2 Порядка</w:t>
            </w:r>
          </w:p>
          <w:p w14:paraId="4DC5BE64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E7F045D" w14:textId="77777777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Статья 2. Размер арендной платы при предоставлении в аренду имущества, находящегося в собственности </w:t>
            </w:r>
            <w:r w:rsidRPr="00B878A6">
              <w:rPr>
                <w:rFonts w:ascii="Arial" w:hAnsi="Arial" w:cs="Arial"/>
                <w:b/>
                <w:bCs/>
                <w:sz w:val="24"/>
              </w:rPr>
              <w:t>Холмского муниципального округа Сахалинской области</w:t>
            </w:r>
          </w:p>
          <w:p w14:paraId="3625E10A" w14:textId="49D7432B" w:rsidR="004E1092" w:rsidRDefault="004E1092" w:rsidP="004E109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663BC97" w14:textId="77777777" w:rsidR="004D2B65" w:rsidRPr="004D2B65" w:rsidRDefault="004D2B65" w:rsidP="004D2B6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D2B6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 xml:space="preserve">Статья 3 раздела 2 Порядка </w:t>
            </w:r>
          </w:p>
          <w:p w14:paraId="4B46D89A" w14:textId="77777777" w:rsidR="004D2B65" w:rsidRDefault="004D2B65" w:rsidP="004D2B6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7F06D6D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В течение 7 рабочих дней со дня получения отчета оценочной организации Департамент производит расчет арендной платы за передаваемое в аренду имущество, размер (начальный (минимальный) размер) которой определяется по формуле:</w:t>
            </w:r>
          </w:p>
          <w:p w14:paraId="5DA2D480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 = АПо x Ккор, где:</w:t>
            </w:r>
          </w:p>
          <w:p w14:paraId="4ABF0D8A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 - размер арендной платы (день, месяц, год), рублей;</w:t>
            </w:r>
          </w:p>
          <w:p w14:paraId="1E773536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>АПо - величина арендной платы, устанавливается на основании отчета оценочной организации;</w:t>
            </w:r>
          </w:p>
          <w:p w14:paraId="5E41166E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B65">
              <w:rPr>
                <w:rFonts w:ascii="Arial" w:hAnsi="Arial" w:cs="Arial"/>
                <w:sz w:val="24"/>
                <w:szCs w:val="24"/>
              </w:rPr>
              <w:t xml:space="preserve">Ккор - коэффициент корректировки, устанавливается в размере, определенном таблицей 1, и применяется в </w:t>
            </w:r>
            <w:r w:rsidRPr="004D2B65">
              <w:rPr>
                <w:rFonts w:ascii="Arial" w:hAnsi="Arial" w:cs="Arial"/>
                <w:sz w:val="24"/>
                <w:szCs w:val="24"/>
              </w:rPr>
              <w:lastRenderedPageBreak/>
              <w:t>отношении указанных в этой таблице сфер использования муниципального имущества, предполагаемого к сдаче в аренду.</w:t>
            </w:r>
          </w:p>
          <w:p w14:paraId="0206748C" w14:textId="77777777" w:rsidR="004D2B65" w:rsidRPr="00F20567" w:rsidRDefault="004D2B65" w:rsidP="004D2B65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Arial" w:hAnsi="Arial" w:cs="Arial"/>
              </w:rPr>
            </w:pPr>
            <w:r w:rsidRPr="00F20567">
              <w:rPr>
                <w:rFonts w:ascii="Arial" w:hAnsi="Arial" w:cs="Arial"/>
              </w:rPr>
              <w:t>Таблица 1</w:t>
            </w:r>
          </w:p>
          <w:p w14:paraId="4CB1D8A1" w14:textId="77777777" w:rsidR="004D2B65" w:rsidRPr="004D2B65" w:rsidRDefault="004D2B65" w:rsidP="004D2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20567">
              <w:rPr>
                <w:rFonts w:ascii="Arial" w:hAnsi="Arial" w:cs="Arial"/>
                <w:b/>
                <w:bCs/>
              </w:rPr>
              <w:t>Коэффициент корректировки</w:t>
            </w: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73"/>
              <w:gridCol w:w="3511"/>
              <w:gridCol w:w="3055"/>
            </w:tblGrid>
            <w:tr w:rsidR="004D2B65" w:rsidRPr="00F20567" w14:paraId="3A194857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0740D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№</w:t>
                  </w:r>
                  <w:r w:rsidRPr="00F20567">
                    <w:rPr>
                      <w:rFonts w:ascii="Arial" w:hAnsi="Arial" w:cs="Arial"/>
                    </w:rPr>
                    <w:t xml:space="preserve"> п/п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10638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Сфера использования муниципального имущества, предлагаемого к сдаче в аренду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8509C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Значение коэффициента корректировки (К</w:t>
                  </w:r>
                  <w:r w:rsidRPr="00F20567">
                    <w:rPr>
                      <w:rFonts w:ascii="Arial" w:hAnsi="Arial" w:cs="Arial"/>
                      <w:vertAlign w:val="subscript"/>
                    </w:rPr>
                    <w:t>кор</w:t>
                  </w:r>
                  <w:r w:rsidRPr="00F20567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4D2B65" w:rsidRPr="00F20567" w14:paraId="559C72F2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8F902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5C5E6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Медицина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5F247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0,</w:t>
                  </w:r>
                  <w:r w:rsidRPr="00536850"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4D2B65" w:rsidRPr="00F20567" w14:paraId="50D620AC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28FFE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AFA90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Культура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B2062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0,6</w:t>
                  </w:r>
                </w:p>
              </w:tc>
            </w:tr>
            <w:tr w:rsidR="004D2B65" w:rsidRPr="00F20567" w14:paraId="40F62CC8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054DB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41E64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Наука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AB16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0,6</w:t>
                  </w:r>
                </w:p>
              </w:tc>
            </w:tr>
            <w:tr w:rsidR="004D2B65" w:rsidRPr="00F20567" w14:paraId="6C862624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0BA91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21235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Сельское хозяйство 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16AAD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0,5</w:t>
                  </w:r>
                </w:p>
              </w:tc>
            </w:tr>
            <w:tr w:rsidR="004D2B65" w:rsidRPr="00F20567" w14:paraId="2DD9EB0B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2353A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0DF8A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</w:t>
                  </w:r>
                  <w:r w:rsidRPr="00536850">
                    <w:rPr>
                      <w:rFonts w:ascii="Arial" w:hAnsi="Arial" w:cs="Arial"/>
                    </w:rPr>
                    <w:t>квакультура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C9983" w14:textId="77777777" w:rsidR="004D2B65" w:rsidRPr="00F20567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F20567">
                    <w:rPr>
                      <w:rFonts w:ascii="Arial" w:hAnsi="Arial" w:cs="Arial"/>
                    </w:rPr>
                    <w:t>0,</w:t>
                  </w:r>
                  <w:r w:rsidRPr="00536850">
                    <w:rPr>
                      <w:rFonts w:ascii="Arial" w:hAnsi="Arial" w:cs="Arial"/>
                    </w:rPr>
                    <w:t>5</w:t>
                  </w:r>
                </w:p>
              </w:tc>
            </w:tr>
            <w:tr w:rsidR="004D2B65" w:rsidRPr="00536850" w14:paraId="75342D5F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ABE2B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E41C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Пр</w:t>
                  </w:r>
                  <w:r>
                    <w:rPr>
                      <w:rFonts w:ascii="Arial" w:hAnsi="Arial" w:cs="Arial"/>
                    </w:rPr>
                    <w:t>омышленное производство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F2891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3B7F4640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8886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B75F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Строительство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A47B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357DAF6B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6D367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8DB34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Регулируемые пассажирские перевозки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E29FE" w14:textId="77777777" w:rsidR="004D2B65" w:rsidRPr="0053205F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205F">
                    <w:rPr>
                      <w:rFonts w:ascii="Arial" w:hAnsi="Arial" w:cs="Arial"/>
                    </w:rPr>
                    <w:t>0,01</w:t>
                  </w:r>
                </w:p>
              </w:tc>
            </w:tr>
            <w:tr w:rsidR="004D2B65" w:rsidRPr="00536850" w14:paraId="20BB334A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F73EA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E9BE5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Автовокзалы, пассажирские автостанции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F6965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0,1</w:t>
                  </w:r>
                </w:p>
              </w:tc>
            </w:tr>
            <w:tr w:rsidR="004D2B65" w:rsidRPr="00536850" w14:paraId="7B7FC941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B716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B50B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Торговля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56350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1CF21048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8B09B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C1D07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Общественное питание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24C9D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1,1</w:t>
                  </w:r>
                </w:p>
              </w:tc>
            </w:tr>
            <w:tr w:rsidR="004D2B65" w:rsidRPr="00536850" w14:paraId="5F5BC624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76D8E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29A6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Ритуальные услуги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B507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0,9</w:t>
                  </w:r>
                </w:p>
              </w:tc>
            </w:tr>
            <w:tr w:rsidR="004D2B65" w:rsidRPr="00536850" w14:paraId="7F744AF0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D4125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92221" w14:textId="77777777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Жилищно-коммунальные услуги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EFEDE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0,5</w:t>
                  </w:r>
                </w:p>
              </w:tc>
            </w:tr>
            <w:tr w:rsidR="004D2B65" w:rsidRPr="00536850" w14:paraId="292DF12C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BC430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22799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536850">
                    <w:rPr>
                      <w:rFonts w:ascii="Arial" w:hAnsi="Arial" w:cs="Arial"/>
                    </w:rPr>
                    <w:t>Финансово-кредитная деятельность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60155" w14:textId="77777777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1,2</w:t>
                  </w:r>
                </w:p>
              </w:tc>
            </w:tr>
            <w:tr w:rsidR="004D2B65" w:rsidRPr="00536850" w14:paraId="6038A5F6" w14:textId="77777777" w:rsidTr="004D2B65"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CD387" w14:textId="76C3DEC2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3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BCFF6" w14:textId="7B6A8505" w:rsidR="004D2B65" w:rsidRPr="00536850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Розничная торговля газом для заправки транспортных средств </w:t>
                  </w:r>
                </w:p>
              </w:tc>
              <w:tc>
                <w:tcPr>
                  <w:tcW w:w="3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5FC30" w14:textId="407E0B79" w:rsidR="004D2B65" w:rsidRDefault="004D2B65" w:rsidP="004D2B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0,01</w:t>
                  </w:r>
                </w:p>
              </w:tc>
            </w:tr>
          </w:tbl>
          <w:p w14:paraId="6289EFE9" w14:textId="77777777" w:rsidR="004D2B65" w:rsidRDefault="004D2B65" w:rsidP="004D2B6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ADFED7" w14:textId="77777777" w:rsidR="00405C1B" w:rsidRDefault="00405C1B" w:rsidP="004D2B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4C4D27" w14:textId="184AF82C" w:rsidR="004C6B46" w:rsidRPr="004C6B46" w:rsidRDefault="004C6B46" w:rsidP="004C6B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D4E15" w14:textId="77777777" w:rsidR="004224F8" w:rsidRDefault="004224F8" w:rsidP="00E37429">
      <w:pPr>
        <w:spacing w:after="0" w:line="240" w:lineRule="auto"/>
      </w:pPr>
      <w:r>
        <w:separator/>
      </w:r>
    </w:p>
  </w:endnote>
  <w:endnote w:type="continuationSeparator" w:id="0">
    <w:p w14:paraId="481BC1EC" w14:textId="77777777" w:rsidR="004224F8" w:rsidRDefault="004224F8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0D70F" w14:textId="77777777" w:rsidR="004224F8" w:rsidRDefault="004224F8" w:rsidP="00E37429">
      <w:pPr>
        <w:spacing w:after="0" w:line="240" w:lineRule="auto"/>
      </w:pPr>
      <w:r>
        <w:separator/>
      </w:r>
    </w:p>
  </w:footnote>
  <w:footnote w:type="continuationSeparator" w:id="0">
    <w:p w14:paraId="7EC5671A" w14:textId="77777777" w:rsidR="004224F8" w:rsidRDefault="004224F8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DF2"/>
    <w:rsid w:val="00041D67"/>
    <w:rsid w:val="000A0457"/>
    <w:rsid w:val="00127105"/>
    <w:rsid w:val="001A5BA1"/>
    <w:rsid w:val="001C4947"/>
    <w:rsid w:val="002303E6"/>
    <w:rsid w:val="0023637E"/>
    <w:rsid w:val="00294D85"/>
    <w:rsid w:val="002D2B5F"/>
    <w:rsid w:val="002D4D15"/>
    <w:rsid w:val="002F7E45"/>
    <w:rsid w:val="00405C1B"/>
    <w:rsid w:val="004224F8"/>
    <w:rsid w:val="004327FC"/>
    <w:rsid w:val="00460442"/>
    <w:rsid w:val="004C6B46"/>
    <w:rsid w:val="004D2B65"/>
    <w:rsid w:val="004E1092"/>
    <w:rsid w:val="005B3A9B"/>
    <w:rsid w:val="005D7AA3"/>
    <w:rsid w:val="00602DF2"/>
    <w:rsid w:val="00636BBE"/>
    <w:rsid w:val="007316C9"/>
    <w:rsid w:val="00733740"/>
    <w:rsid w:val="00751409"/>
    <w:rsid w:val="00790FD3"/>
    <w:rsid w:val="007922A6"/>
    <w:rsid w:val="007A6D95"/>
    <w:rsid w:val="00880843"/>
    <w:rsid w:val="008A560A"/>
    <w:rsid w:val="00A079BC"/>
    <w:rsid w:val="00A30A2D"/>
    <w:rsid w:val="00A32B9E"/>
    <w:rsid w:val="00A36AC5"/>
    <w:rsid w:val="00B12537"/>
    <w:rsid w:val="00B56723"/>
    <w:rsid w:val="00B878A6"/>
    <w:rsid w:val="00B9420B"/>
    <w:rsid w:val="00B96F15"/>
    <w:rsid w:val="00BA148B"/>
    <w:rsid w:val="00BC0DA0"/>
    <w:rsid w:val="00C344F8"/>
    <w:rsid w:val="00C90F86"/>
    <w:rsid w:val="00C94956"/>
    <w:rsid w:val="00CF7A90"/>
    <w:rsid w:val="00D954AD"/>
    <w:rsid w:val="00DA57E9"/>
    <w:rsid w:val="00DA7A25"/>
    <w:rsid w:val="00DD41E2"/>
    <w:rsid w:val="00E24353"/>
    <w:rsid w:val="00E37429"/>
    <w:rsid w:val="00E62F5E"/>
    <w:rsid w:val="00EA5B45"/>
    <w:rsid w:val="00F02C3E"/>
    <w:rsid w:val="00F1149C"/>
    <w:rsid w:val="00F2187C"/>
    <w:rsid w:val="00F33462"/>
    <w:rsid w:val="00F55BBA"/>
    <w:rsid w:val="00F60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0F43"/>
  <w15:docId w15:val="{4997B054-82D0-4C92-9CBD-5887E700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  <w:style w:type="character" w:customStyle="1" w:styleId="UnresolvedMention">
    <w:name w:val="Unresolved Mention"/>
    <w:basedOn w:val="a0"/>
    <w:uiPriority w:val="99"/>
    <w:semiHidden/>
    <w:unhideWhenUsed/>
    <w:rsid w:val="002303E6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C344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Boss</cp:lastModifiedBy>
  <cp:revision>10</cp:revision>
  <cp:lastPrinted>2025-11-30T06:26:00Z</cp:lastPrinted>
  <dcterms:created xsi:type="dcterms:W3CDTF">2020-08-10T00:20:00Z</dcterms:created>
  <dcterms:modified xsi:type="dcterms:W3CDTF">2026-03-11T03:20:00Z</dcterms:modified>
</cp:coreProperties>
</file>